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7C8B"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HGｺﾞｼｯｸM"/>
          <w:kern w:val="0"/>
          <w:szCs w:val="21"/>
        </w:rPr>
      </w:pPr>
      <w:r w:rsidRPr="00C03767">
        <w:rPr>
          <w:rFonts w:ascii="ＭＳ ゴシック" w:eastAsia="ＭＳ ゴシック" w:hAnsi="ＭＳ ゴシック" w:cs="HGｺﾞｼｯｸM" w:hint="eastAsia"/>
          <w:kern w:val="0"/>
          <w:szCs w:val="21"/>
        </w:rPr>
        <w:t>第１０号様式</w:t>
      </w:r>
    </w:p>
    <w:p w14:paraId="0710A8F5" w14:textId="77777777" w:rsidR="00C03767" w:rsidRPr="00C03767" w:rsidRDefault="00C03767" w:rsidP="00C03767">
      <w:pPr>
        <w:wordWrap w:val="0"/>
        <w:autoSpaceDE w:val="0"/>
        <w:autoSpaceDN w:val="0"/>
        <w:adjustRightInd w:val="0"/>
        <w:spacing w:line="380" w:lineRule="exact"/>
        <w:ind w:right="212"/>
        <w:jc w:val="right"/>
        <w:rPr>
          <w:rFonts w:ascii="ＭＳ ゴシック" w:eastAsia="ＭＳ ゴシック" w:hAnsi="ＭＳ ゴシック" w:cs="ＭＳ ゴシック"/>
          <w:kern w:val="0"/>
          <w:szCs w:val="21"/>
          <w:lang w:eastAsia="zh-CN"/>
        </w:rPr>
      </w:pPr>
      <w:r w:rsidRPr="00C03767">
        <w:rPr>
          <w:rFonts w:ascii="ＭＳ ゴシック" w:eastAsia="ＭＳ ゴシック" w:hAnsi="ＭＳ ゴシック" w:cs="ＭＳ ゴシック" w:hint="eastAsia"/>
          <w:kern w:val="0"/>
          <w:szCs w:val="21"/>
          <w:lang w:eastAsia="zh-CN"/>
        </w:rPr>
        <w:t>第　　　　号</w:t>
      </w:r>
    </w:p>
    <w:p w14:paraId="252E64EB" w14:textId="77777777" w:rsidR="00C03767" w:rsidRPr="00C03767" w:rsidRDefault="00C03767" w:rsidP="00C03767">
      <w:pPr>
        <w:wordWrap w:val="0"/>
        <w:autoSpaceDE w:val="0"/>
        <w:autoSpaceDN w:val="0"/>
        <w:adjustRightInd w:val="0"/>
        <w:spacing w:line="380" w:lineRule="exact"/>
        <w:ind w:right="212"/>
        <w:jc w:val="right"/>
        <w:rPr>
          <w:rFonts w:ascii="ＭＳ ゴシック" w:eastAsia="ＭＳ ゴシック" w:hAnsi="ＭＳ ゴシック" w:cs="ＭＳ ゴシック"/>
          <w:kern w:val="0"/>
          <w:szCs w:val="21"/>
          <w:lang w:eastAsia="zh-CN"/>
        </w:rPr>
      </w:pPr>
      <w:r w:rsidRPr="00C03767">
        <w:rPr>
          <w:rFonts w:ascii="ＭＳ ゴシック" w:eastAsia="ＭＳ ゴシック" w:hAnsi="ＭＳ ゴシック" w:cs="ＭＳ ゴシック" w:hint="eastAsia"/>
          <w:kern w:val="0"/>
          <w:szCs w:val="21"/>
          <w:lang w:eastAsia="zh-CN"/>
        </w:rPr>
        <w:t>令和　　年　　月　　日</w:t>
      </w:r>
    </w:p>
    <w:p w14:paraId="7FE261C3"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2ACD603D"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23F1DB4E"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1076FC55" w14:textId="77777777" w:rsidR="00C03767" w:rsidRPr="00C03767" w:rsidRDefault="00C03767" w:rsidP="00C03767">
      <w:pPr>
        <w:wordWrap w:val="0"/>
        <w:autoSpaceDE w:val="0"/>
        <w:autoSpaceDN w:val="0"/>
        <w:adjustRightInd w:val="0"/>
        <w:spacing w:line="380" w:lineRule="exact"/>
        <w:ind w:left="212"/>
        <w:rPr>
          <w:rFonts w:ascii="ＭＳ ゴシック" w:eastAsia="SimSun" w:hAnsi="ＭＳ ゴシック" w:cs="ＭＳ ゴシック"/>
          <w:kern w:val="0"/>
          <w:szCs w:val="21"/>
          <w:lang w:eastAsia="zh-CN"/>
        </w:rPr>
      </w:pPr>
      <w:r w:rsidRPr="00C03767">
        <w:rPr>
          <w:rFonts w:ascii="ＭＳ ゴシック" w:eastAsia="ＭＳ ゴシック" w:hAnsi="ＭＳ ゴシック" w:cs="ＭＳ ゴシック" w:hint="eastAsia"/>
          <w:kern w:val="0"/>
          <w:szCs w:val="21"/>
          <w:lang w:eastAsia="zh-CN"/>
        </w:rPr>
        <w:t>一般社団法人熊本県木材協会連合会</w:t>
      </w:r>
    </w:p>
    <w:p w14:paraId="3FBAF6CF" w14:textId="77777777" w:rsidR="00C03767" w:rsidRPr="00C03767" w:rsidRDefault="00C03767" w:rsidP="00C03767">
      <w:pPr>
        <w:wordWrap w:val="0"/>
        <w:autoSpaceDE w:val="0"/>
        <w:autoSpaceDN w:val="0"/>
        <w:adjustRightInd w:val="0"/>
        <w:spacing w:line="380" w:lineRule="exact"/>
        <w:ind w:firstLineChars="300" w:firstLine="630"/>
        <w:rPr>
          <w:rFonts w:ascii="ＭＳ ゴシック" w:eastAsia="ＭＳ ゴシック" w:hAnsi="ＭＳ ゴシック" w:cs="ＭＳ ゴシック"/>
          <w:kern w:val="0"/>
          <w:szCs w:val="21"/>
          <w:lang w:eastAsia="zh-CN"/>
        </w:rPr>
      </w:pPr>
      <w:r w:rsidRPr="00C03767">
        <w:rPr>
          <w:rFonts w:ascii="ＭＳ ゴシック" w:eastAsia="ＭＳ ゴシック" w:hAnsi="ＭＳ ゴシック" w:cs="ＭＳ ゴシック" w:hint="eastAsia"/>
          <w:kern w:val="0"/>
          <w:szCs w:val="21"/>
          <w:lang w:eastAsia="zh-CN"/>
        </w:rPr>
        <w:t>会</w:t>
      </w:r>
      <w:r w:rsidRPr="00C03767">
        <w:rPr>
          <w:rFonts w:ascii="ＭＳ ゴシック" w:eastAsia="ＭＳ ゴシック" w:hAnsi="ＭＳ ゴシック" w:cs="ＭＳ ゴシック" w:hint="eastAsia"/>
          <w:kern w:val="0"/>
          <w:szCs w:val="21"/>
        </w:rPr>
        <w:t xml:space="preserve">　</w:t>
      </w:r>
      <w:r w:rsidRPr="00C03767">
        <w:rPr>
          <w:rFonts w:ascii="ＭＳ ゴシック" w:eastAsia="ＭＳ ゴシック" w:hAnsi="ＭＳ ゴシック" w:cs="ＭＳ ゴシック" w:hint="eastAsia"/>
          <w:kern w:val="0"/>
          <w:szCs w:val="21"/>
          <w:lang w:eastAsia="zh-CN"/>
        </w:rPr>
        <w:t>長</w:t>
      </w:r>
      <w:r w:rsidRPr="00C03767">
        <w:rPr>
          <w:rFonts w:ascii="ＭＳ ゴシック" w:eastAsia="ＭＳ ゴシック" w:hAnsi="ＭＳ ゴシック" w:cs="ＭＳ ゴシック" w:hint="eastAsia"/>
          <w:kern w:val="0"/>
          <w:szCs w:val="21"/>
        </w:rPr>
        <w:t xml:space="preserve">　　鍬　本　行　廣</w:t>
      </w:r>
      <w:r w:rsidRPr="00C03767">
        <w:rPr>
          <w:rFonts w:ascii="ＭＳ ゴシック" w:eastAsia="ＭＳ ゴシック" w:hAnsi="ＭＳ ゴシック" w:cs="ＭＳ ゴシック" w:hint="eastAsia"/>
          <w:kern w:val="0"/>
          <w:szCs w:val="21"/>
          <w:lang w:eastAsia="zh-CN"/>
        </w:rPr>
        <w:t xml:space="preserve">　様</w:t>
      </w:r>
    </w:p>
    <w:p w14:paraId="029B4A4E" w14:textId="77777777" w:rsidR="00C03767" w:rsidRPr="00C03767" w:rsidRDefault="00C03767" w:rsidP="00C03767">
      <w:pPr>
        <w:wordWrap w:val="0"/>
        <w:autoSpaceDE w:val="0"/>
        <w:autoSpaceDN w:val="0"/>
        <w:adjustRightInd w:val="0"/>
        <w:spacing w:line="380" w:lineRule="exact"/>
        <w:ind w:right="212"/>
        <w:rPr>
          <w:rFonts w:ascii="ＭＳ ゴシック" w:eastAsia="ＭＳ ゴシック" w:hAnsi="ＭＳ ゴシック" w:cs="ＭＳ ゴシック"/>
          <w:kern w:val="0"/>
          <w:szCs w:val="21"/>
          <w:lang w:eastAsia="zh-CN"/>
        </w:rPr>
      </w:pPr>
    </w:p>
    <w:p w14:paraId="1A7E436B" w14:textId="77777777" w:rsidR="00C03767" w:rsidRPr="00C03767" w:rsidRDefault="00C03767" w:rsidP="00C03767">
      <w:pPr>
        <w:wordWrap w:val="0"/>
        <w:autoSpaceDE w:val="0"/>
        <w:autoSpaceDN w:val="0"/>
        <w:adjustRightInd w:val="0"/>
        <w:spacing w:line="380" w:lineRule="exact"/>
        <w:ind w:right="212"/>
        <w:rPr>
          <w:rFonts w:ascii="ＭＳ ゴシック" w:eastAsia="ＭＳ ゴシック" w:hAnsi="ＭＳ ゴシック" w:cs="ＭＳ ゴシック"/>
          <w:kern w:val="0"/>
          <w:szCs w:val="21"/>
          <w:lang w:eastAsia="zh-CN"/>
        </w:rPr>
      </w:pPr>
    </w:p>
    <w:p w14:paraId="78ED125F" w14:textId="77777777" w:rsidR="00C03767" w:rsidRPr="00C03767" w:rsidRDefault="00C03767" w:rsidP="00C03767">
      <w:pPr>
        <w:wordWrap w:val="0"/>
        <w:autoSpaceDE w:val="0"/>
        <w:autoSpaceDN w:val="0"/>
        <w:adjustRightInd w:val="0"/>
        <w:spacing w:line="380" w:lineRule="exact"/>
        <w:ind w:right="212"/>
        <w:rPr>
          <w:rFonts w:ascii="ＭＳ ゴシック" w:eastAsia="ＭＳ ゴシック" w:hAnsi="ＭＳ ゴシック" w:cs="ＭＳ ゴシック"/>
          <w:kern w:val="0"/>
          <w:szCs w:val="21"/>
          <w:lang w:eastAsia="zh-CN"/>
        </w:rPr>
      </w:pPr>
    </w:p>
    <w:p w14:paraId="39E6C7B0" w14:textId="77777777" w:rsidR="00C03767" w:rsidRPr="00C03767" w:rsidRDefault="00C03767" w:rsidP="00C03767">
      <w:pPr>
        <w:wordWrap w:val="0"/>
        <w:autoSpaceDE w:val="0"/>
        <w:autoSpaceDN w:val="0"/>
        <w:adjustRightInd w:val="0"/>
        <w:spacing w:line="380" w:lineRule="exact"/>
        <w:ind w:right="664"/>
        <w:jc w:val="right"/>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（事業実施主体の長）　　印</w:t>
      </w:r>
    </w:p>
    <w:p w14:paraId="65878A78" w14:textId="77777777" w:rsidR="00C03767" w:rsidRPr="00C03767" w:rsidRDefault="00C03767" w:rsidP="00C03767">
      <w:pPr>
        <w:wordWrap w:val="0"/>
        <w:autoSpaceDE w:val="0"/>
        <w:autoSpaceDN w:val="0"/>
        <w:adjustRightInd w:val="0"/>
        <w:spacing w:line="380" w:lineRule="exact"/>
        <w:ind w:right="636"/>
        <w:rPr>
          <w:rFonts w:ascii="ＭＳ ゴシック" w:eastAsia="ＭＳ ゴシック" w:hAnsi="ＭＳ ゴシック" w:cs="ＭＳ ゴシック"/>
          <w:kern w:val="0"/>
          <w:szCs w:val="21"/>
        </w:rPr>
      </w:pPr>
    </w:p>
    <w:p w14:paraId="1BD80E23" w14:textId="77777777" w:rsidR="00C03767" w:rsidRPr="00C03767" w:rsidRDefault="00C03767" w:rsidP="00C03767">
      <w:pPr>
        <w:wordWrap w:val="0"/>
        <w:autoSpaceDE w:val="0"/>
        <w:autoSpaceDN w:val="0"/>
        <w:adjustRightInd w:val="0"/>
        <w:spacing w:line="380" w:lineRule="exact"/>
        <w:ind w:right="636"/>
        <w:rPr>
          <w:rFonts w:ascii="ＭＳ ゴシック" w:eastAsia="ＭＳ ゴシック" w:hAnsi="ＭＳ ゴシック" w:cs="ＭＳ ゴシック"/>
          <w:kern w:val="0"/>
          <w:szCs w:val="21"/>
        </w:rPr>
      </w:pPr>
    </w:p>
    <w:p w14:paraId="4AA327CF" w14:textId="77777777" w:rsidR="00C03767" w:rsidRPr="00C03767" w:rsidRDefault="00C03767" w:rsidP="00C03767">
      <w:pPr>
        <w:wordWrap w:val="0"/>
        <w:autoSpaceDE w:val="0"/>
        <w:autoSpaceDN w:val="0"/>
        <w:adjustRightInd w:val="0"/>
        <w:spacing w:line="380" w:lineRule="exact"/>
        <w:ind w:right="636"/>
        <w:rPr>
          <w:rFonts w:ascii="ＭＳ ゴシック" w:eastAsia="ＭＳ ゴシック" w:hAnsi="ＭＳ ゴシック" w:cs="ＭＳ ゴシック"/>
          <w:kern w:val="0"/>
          <w:szCs w:val="21"/>
        </w:rPr>
      </w:pPr>
    </w:p>
    <w:p w14:paraId="703B1AE5" w14:textId="77777777" w:rsidR="00C03767" w:rsidRPr="00C03767" w:rsidRDefault="00C03767" w:rsidP="00C03767">
      <w:pPr>
        <w:autoSpaceDE w:val="0"/>
        <w:autoSpaceDN w:val="0"/>
        <w:adjustRightInd w:val="0"/>
        <w:spacing w:line="380" w:lineRule="exact"/>
        <w:ind w:right="-1"/>
        <w:jc w:val="center"/>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令和　　年度木製塀普及促進モデル事業の補助金交付決定前着手承認申請書</w:t>
      </w:r>
    </w:p>
    <w:p w14:paraId="2683B635" w14:textId="77777777" w:rsidR="00C03767" w:rsidRPr="00C03767" w:rsidRDefault="00C03767" w:rsidP="00C03767">
      <w:pPr>
        <w:wordWrap w:val="0"/>
        <w:autoSpaceDE w:val="0"/>
        <w:autoSpaceDN w:val="0"/>
        <w:adjustRightInd w:val="0"/>
        <w:spacing w:line="380" w:lineRule="exact"/>
        <w:ind w:firstLineChars="100" w:firstLine="210"/>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このことについて、令和　　年度事業計画に基づき、着手の条件を了承のうえ、下記のとおり交付決定前に実施したいので、木製塀普及促進モデル事業公募要領第５条の２の規定に基づき、申請します。</w:t>
      </w:r>
    </w:p>
    <w:p w14:paraId="25F1E234" w14:textId="77777777" w:rsidR="00C03767" w:rsidRPr="00C03767" w:rsidRDefault="00C03767" w:rsidP="00C03767">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記</w:t>
      </w:r>
    </w:p>
    <w:p w14:paraId="4B7F9B4A"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１　着手の理由</w:t>
      </w:r>
    </w:p>
    <w:p w14:paraId="79753AC6"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215CB66B" w14:textId="77777777" w:rsidR="00C03767" w:rsidRPr="00C03767" w:rsidRDefault="00C03767" w:rsidP="00C03767">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２　着手の計画</w:t>
      </w:r>
    </w:p>
    <w:p w14:paraId="7CCEDD57" w14:textId="77777777" w:rsidR="00C03767" w:rsidRPr="00C03767" w:rsidRDefault="00C03767" w:rsidP="00C03767">
      <w:pPr>
        <w:wordWrap w:val="0"/>
        <w:autoSpaceDE w:val="0"/>
        <w:autoSpaceDN w:val="0"/>
        <w:adjustRightInd w:val="0"/>
        <w:spacing w:line="105" w:lineRule="exact"/>
        <w:rPr>
          <w:rFonts w:ascii="ＭＳ ゴシック" w:eastAsia="ＭＳ ゴシック" w:hAnsi="ＭＳ ゴシック" w:cs="ＭＳ ゴシック"/>
          <w:kern w:val="0"/>
          <w:szCs w:val="21"/>
        </w:rPr>
      </w:pPr>
    </w:p>
    <w:tbl>
      <w:tblPr>
        <w:tblW w:w="0" w:type="auto"/>
        <w:jc w:val="center"/>
        <w:tblCellMar>
          <w:left w:w="13" w:type="dxa"/>
          <w:right w:w="13" w:type="dxa"/>
        </w:tblCellMar>
        <w:tblLook w:val="0000" w:firstRow="0" w:lastRow="0" w:firstColumn="0" w:lastColumn="0" w:noHBand="0" w:noVBand="0"/>
      </w:tblPr>
      <w:tblGrid>
        <w:gridCol w:w="2977"/>
        <w:gridCol w:w="2693"/>
        <w:gridCol w:w="2694"/>
      </w:tblGrid>
      <w:tr w:rsidR="00C03767" w:rsidRPr="00C03767" w14:paraId="6EB833C8" w14:textId="77777777" w:rsidTr="00923FD4">
        <w:trPr>
          <w:cantSplit/>
          <w:trHeight w:hRule="exact" w:val="882"/>
          <w:jc w:val="center"/>
        </w:trPr>
        <w:tc>
          <w:tcPr>
            <w:tcW w:w="2977" w:type="dxa"/>
            <w:tcBorders>
              <w:top w:val="single" w:sz="4" w:space="0" w:color="auto"/>
              <w:left w:val="single" w:sz="4" w:space="0" w:color="auto"/>
              <w:bottom w:val="single" w:sz="4" w:space="0" w:color="auto"/>
              <w:right w:val="single" w:sz="4" w:space="0" w:color="auto"/>
            </w:tcBorders>
            <w:vAlign w:val="center"/>
          </w:tcPr>
          <w:p w14:paraId="270E54D5" w14:textId="77777777" w:rsidR="00C03767" w:rsidRPr="00C03767" w:rsidRDefault="00C03767" w:rsidP="00C03767">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事業内容</w:t>
            </w:r>
          </w:p>
        </w:tc>
        <w:tc>
          <w:tcPr>
            <w:tcW w:w="2693" w:type="dxa"/>
            <w:tcBorders>
              <w:top w:val="single" w:sz="4" w:space="0" w:color="auto"/>
              <w:left w:val="single" w:sz="4" w:space="0" w:color="auto"/>
              <w:bottom w:val="single" w:sz="4" w:space="0" w:color="auto"/>
              <w:right w:val="single" w:sz="4" w:space="0" w:color="auto"/>
            </w:tcBorders>
            <w:vAlign w:val="center"/>
          </w:tcPr>
          <w:p w14:paraId="6BD93D87" w14:textId="77777777" w:rsidR="00C03767" w:rsidRPr="00C03767" w:rsidRDefault="00C03767" w:rsidP="00C03767">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事　業　費</w:t>
            </w:r>
          </w:p>
          <w:p w14:paraId="081A4F32" w14:textId="77777777" w:rsidR="00C03767" w:rsidRPr="00C03767" w:rsidRDefault="00C03767" w:rsidP="00C03767">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（円）</w:t>
            </w:r>
          </w:p>
        </w:tc>
        <w:tc>
          <w:tcPr>
            <w:tcW w:w="2694" w:type="dxa"/>
            <w:tcBorders>
              <w:top w:val="single" w:sz="4" w:space="0" w:color="auto"/>
              <w:left w:val="single" w:sz="4" w:space="0" w:color="auto"/>
              <w:bottom w:val="single" w:sz="4" w:space="0" w:color="auto"/>
              <w:right w:val="single" w:sz="4" w:space="0" w:color="auto"/>
            </w:tcBorders>
            <w:vAlign w:val="center"/>
          </w:tcPr>
          <w:p w14:paraId="745CDB0C" w14:textId="77777777" w:rsidR="00C03767" w:rsidRPr="00C03767" w:rsidRDefault="00C03767" w:rsidP="00C03767">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C03767">
              <w:rPr>
                <w:rFonts w:ascii="ＭＳ ゴシック" w:eastAsia="ＭＳ ゴシック" w:hAnsi="ＭＳ ゴシック" w:cs="ＭＳ ゴシック" w:hint="eastAsia"/>
                <w:kern w:val="0"/>
                <w:szCs w:val="21"/>
                <w:lang w:eastAsia="zh-CN"/>
              </w:rPr>
              <w:t>着手予定年月日</w:t>
            </w:r>
          </w:p>
          <w:p w14:paraId="294C49CE" w14:textId="77777777" w:rsidR="00C03767" w:rsidRPr="00C03767" w:rsidRDefault="00C03767" w:rsidP="00C03767">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C03767">
              <w:rPr>
                <w:rFonts w:ascii="ＭＳ ゴシック" w:eastAsia="ＭＳ ゴシック" w:hAnsi="ＭＳ ゴシック" w:cs="ＭＳ ゴシック" w:hint="eastAsia"/>
                <w:kern w:val="0"/>
                <w:szCs w:val="21"/>
                <w:lang w:eastAsia="zh-CN"/>
              </w:rPr>
              <w:t>完了予定年月日</w:t>
            </w:r>
          </w:p>
        </w:tc>
      </w:tr>
      <w:tr w:rsidR="00C03767" w:rsidRPr="00C03767" w14:paraId="5B4D0B02" w14:textId="77777777" w:rsidTr="00923FD4">
        <w:trPr>
          <w:cantSplit/>
          <w:trHeight w:hRule="exact" w:val="727"/>
          <w:jc w:val="center"/>
        </w:trPr>
        <w:tc>
          <w:tcPr>
            <w:tcW w:w="2977" w:type="dxa"/>
            <w:tcBorders>
              <w:top w:val="single" w:sz="4" w:space="0" w:color="auto"/>
              <w:left w:val="single" w:sz="4" w:space="0" w:color="auto"/>
              <w:bottom w:val="single" w:sz="4" w:space="0" w:color="auto"/>
              <w:right w:val="single" w:sz="4" w:space="0" w:color="auto"/>
            </w:tcBorders>
            <w:vAlign w:val="center"/>
          </w:tcPr>
          <w:p w14:paraId="2BA77898" w14:textId="77777777" w:rsidR="00C03767" w:rsidRPr="00C03767" w:rsidRDefault="00C03767" w:rsidP="00C03767">
            <w:pPr>
              <w:wordWrap w:val="0"/>
              <w:autoSpaceDE w:val="0"/>
              <w:autoSpaceDN w:val="0"/>
              <w:adjustRightInd w:val="0"/>
              <w:spacing w:before="191" w:line="380" w:lineRule="exact"/>
              <w:jc w:val="center"/>
              <w:rPr>
                <w:rFonts w:ascii="ＭＳ ゴシック" w:eastAsia="ＭＳ ゴシック" w:hAnsi="ＭＳ ゴシック" w:cs="ＭＳ ゴシック"/>
                <w:kern w:val="0"/>
                <w:szCs w:val="21"/>
                <w:lang w:eastAsia="zh-CN"/>
              </w:rPr>
            </w:pPr>
          </w:p>
        </w:tc>
        <w:tc>
          <w:tcPr>
            <w:tcW w:w="2693" w:type="dxa"/>
            <w:tcBorders>
              <w:top w:val="single" w:sz="4" w:space="0" w:color="auto"/>
              <w:left w:val="single" w:sz="4" w:space="0" w:color="auto"/>
              <w:bottom w:val="single" w:sz="4" w:space="0" w:color="auto"/>
              <w:right w:val="single" w:sz="4" w:space="0" w:color="000000"/>
            </w:tcBorders>
            <w:vAlign w:val="center"/>
          </w:tcPr>
          <w:p w14:paraId="52CA194A" w14:textId="77777777" w:rsidR="00C03767" w:rsidRPr="00C03767" w:rsidRDefault="00C03767" w:rsidP="00C03767">
            <w:pPr>
              <w:wordWrap w:val="0"/>
              <w:autoSpaceDE w:val="0"/>
              <w:autoSpaceDN w:val="0"/>
              <w:adjustRightInd w:val="0"/>
              <w:spacing w:before="191" w:line="380" w:lineRule="exact"/>
              <w:jc w:val="center"/>
              <w:rPr>
                <w:rFonts w:ascii="ＭＳ ゴシック" w:eastAsia="ＭＳ ゴシック" w:hAnsi="ＭＳ ゴシック" w:cs="ＭＳ ゴシック"/>
                <w:kern w:val="0"/>
                <w:szCs w:val="21"/>
                <w:lang w:eastAsia="zh-CN"/>
              </w:rPr>
            </w:pPr>
          </w:p>
        </w:tc>
        <w:tc>
          <w:tcPr>
            <w:tcW w:w="2694" w:type="dxa"/>
            <w:tcBorders>
              <w:top w:val="single" w:sz="4" w:space="0" w:color="auto"/>
              <w:left w:val="nil"/>
              <w:bottom w:val="single" w:sz="4" w:space="0" w:color="auto"/>
              <w:right w:val="single" w:sz="4" w:space="0" w:color="auto"/>
            </w:tcBorders>
            <w:vAlign w:val="center"/>
          </w:tcPr>
          <w:p w14:paraId="2E38FCF5" w14:textId="77777777" w:rsidR="00C03767" w:rsidRPr="00C03767" w:rsidRDefault="00C03767" w:rsidP="00C03767">
            <w:pPr>
              <w:wordWrap w:val="0"/>
              <w:autoSpaceDE w:val="0"/>
              <w:autoSpaceDN w:val="0"/>
              <w:adjustRightInd w:val="0"/>
              <w:spacing w:before="191" w:line="380" w:lineRule="exact"/>
              <w:jc w:val="center"/>
              <w:rPr>
                <w:rFonts w:ascii="ＭＳ ゴシック" w:eastAsia="ＭＳ ゴシック" w:hAnsi="ＭＳ ゴシック" w:cs="ＭＳ ゴシック"/>
                <w:kern w:val="0"/>
                <w:szCs w:val="21"/>
                <w:lang w:eastAsia="zh-CN"/>
              </w:rPr>
            </w:pPr>
          </w:p>
        </w:tc>
      </w:tr>
    </w:tbl>
    <w:p w14:paraId="35AC3AEC" w14:textId="77777777" w:rsidR="00C03767" w:rsidRPr="00C03767" w:rsidRDefault="00C03767" w:rsidP="00C03767">
      <w:pPr>
        <w:wordWrap w:val="0"/>
        <w:autoSpaceDE w:val="0"/>
        <w:autoSpaceDN w:val="0"/>
        <w:adjustRightInd w:val="0"/>
        <w:spacing w:line="380" w:lineRule="exact"/>
        <w:ind w:left="210" w:hangingChars="100" w:hanging="210"/>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３　着手の条件</w:t>
      </w:r>
    </w:p>
    <w:p w14:paraId="2B5D387E" w14:textId="77777777" w:rsidR="00C03767" w:rsidRPr="00C03767" w:rsidRDefault="00C03767" w:rsidP="00C03767">
      <w:pPr>
        <w:wordWrap w:val="0"/>
        <w:autoSpaceDE w:val="0"/>
        <w:autoSpaceDN w:val="0"/>
        <w:adjustRightInd w:val="0"/>
        <w:spacing w:line="380" w:lineRule="exact"/>
        <w:ind w:left="420" w:hangingChars="200" w:hanging="420"/>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（１）補助金交付決定を受けるまでの期間内に、天災地変等の事由によって実施した事業に損失を生じた場合、その損失は事業実施主体において負担すること。</w:t>
      </w:r>
    </w:p>
    <w:p w14:paraId="324CFB90" w14:textId="77777777" w:rsidR="00C03767" w:rsidRPr="00C03767" w:rsidRDefault="00C03767" w:rsidP="00C03767">
      <w:pPr>
        <w:wordWrap w:val="0"/>
        <w:autoSpaceDE w:val="0"/>
        <w:autoSpaceDN w:val="0"/>
        <w:adjustRightInd w:val="0"/>
        <w:spacing w:line="380" w:lineRule="exact"/>
        <w:ind w:left="420" w:hangingChars="200" w:hanging="420"/>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（２）補助金交付決定を受けた交付金額が、交付申請額又は交付申請予定額に達しない場合においても、異議がないこと。</w:t>
      </w:r>
    </w:p>
    <w:p w14:paraId="4E5B8938" w14:textId="77777777" w:rsidR="00C03767" w:rsidRPr="00C03767" w:rsidRDefault="00C03767" w:rsidP="00C03767">
      <w:pPr>
        <w:wordWrap w:val="0"/>
        <w:autoSpaceDE w:val="0"/>
        <w:autoSpaceDN w:val="0"/>
        <w:adjustRightInd w:val="0"/>
        <w:spacing w:line="380" w:lineRule="exact"/>
        <w:ind w:left="420" w:hangingChars="200" w:hanging="420"/>
        <w:rPr>
          <w:rFonts w:ascii="ＭＳ ゴシック" w:eastAsia="ＭＳ ゴシック" w:hAnsi="ＭＳ ゴシック" w:cs="ＭＳ ゴシック"/>
          <w:kern w:val="0"/>
          <w:szCs w:val="21"/>
        </w:rPr>
      </w:pPr>
      <w:r w:rsidRPr="00C03767">
        <w:rPr>
          <w:rFonts w:ascii="ＭＳ ゴシック" w:eastAsia="ＭＳ ゴシック" w:hAnsi="ＭＳ ゴシック" w:cs="ＭＳ ゴシック" w:hint="eastAsia"/>
          <w:kern w:val="0"/>
          <w:szCs w:val="21"/>
        </w:rPr>
        <w:t>（３）当該事業については、着手から補助金交付決定を受けるまでの期間内においては、計画変更を行わないこと。</w:t>
      </w:r>
    </w:p>
    <w:p w14:paraId="28AC153E" w14:textId="77777777" w:rsidR="00C03767" w:rsidRPr="00C03767" w:rsidRDefault="00C03767" w:rsidP="00C03767">
      <w:pPr>
        <w:rPr>
          <w:rFonts w:ascii="ＭＳ 明朝" w:eastAsia="ＭＳ 明朝" w:hAnsi="ＭＳ ゴシック" w:cs="Times New Roman"/>
          <w:szCs w:val="21"/>
        </w:rPr>
      </w:pPr>
    </w:p>
    <w:p w14:paraId="227605EB" w14:textId="74B53BE6" w:rsidR="001F6AD9" w:rsidRPr="00C03767" w:rsidRDefault="001F6AD9" w:rsidP="00C03767">
      <w:pPr>
        <w:wordWrap w:val="0"/>
        <w:autoSpaceDE w:val="0"/>
        <w:autoSpaceDN w:val="0"/>
        <w:adjustRightInd w:val="0"/>
        <w:spacing w:line="380" w:lineRule="exact"/>
        <w:rPr>
          <w:rFonts w:ascii="Century" w:eastAsia="ＭＳ ゴシック" w:hAnsi="Century" w:cs="ＭＳ ゴシック" w:hint="eastAsia"/>
          <w:kern w:val="0"/>
          <w:szCs w:val="21"/>
        </w:rPr>
      </w:pPr>
    </w:p>
    <w:sectPr w:rsidR="001F6AD9" w:rsidRPr="00C03767" w:rsidSect="00C0376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67"/>
    <w:rsid w:val="001F6AD9"/>
    <w:rsid w:val="00A15A4F"/>
    <w:rsid w:val="00AA15A2"/>
    <w:rsid w:val="00C0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4A042"/>
  <w15:chartTrackingRefBased/>
  <w15:docId w15:val="{1B2DC372-6C5B-4AF6-962E-8DB77CA6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37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37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37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37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37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37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37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37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37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37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37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37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37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37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37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37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37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37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37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3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7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3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767"/>
    <w:pPr>
      <w:spacing w:before="160" w:after="160"/>
      <w:jc w:val="center"/>
    </w:pPr>
    <w:rPr>
      <w:i/>
      <w:iCs/>
      <w:color w:val="404040" w:themeColor="text1" w:themeTint="BF"/>
    </w:rPr>
  </w:style>
  <w:style w:type="character" w:customStyle="1" w:styleId="a8">
    <w:name w:val="引用文 (文字)"/>
    <w:basedOn w:val="a0"/>
    <w:link w:val="a7"/>
    <w:uiPriority w:val="29"/>
    <w:rsid w:val="00C03767"/>
    <w:rPr>
      <w:i/>
      <w:iCs/>
      <w:color w:val="404040" w:themeColor="text1" w:themeTint="BF"/>
    </w:rPr>
  </w:style>
  <w:style w:type="paragraph" w:styleId="a9">
    <w:name w:val="List Paragraph"/>
    <w:basedOn w:val="a"/>
    <w:uiPriority w:val="34"/>
    <w:qFormat/>
    <w:rsid w:val="00C03767"/>
    <w:pPr>
      <w:ind w:left="720"/>
      <w:contextualSpacing/>
    </w:pPr>
  </w:style>
  <w:style w:type="character" w:styleId="21">
    <w:name w:val="Intense Emphasis"/>
    <w:basedOn w:val="a0"/>
    <w:uiPriority w:val="21"/>
    <w:qFormat/>
    <w:rsid w:val="00C03767"/>
    <w:rPr>
      <w:i/>
      <w:iCs/>
      <w:color w:val="2F5496" w:themeColor="accent1" w:themeShade="BF"/>
    </w:rPr>
  </w:style>
  <w:style w:type="paragraph" w:styleId="22">
    <w:name w:val="Intense Quote"/>
    <w:basedOn w:val="a"/>
    <w:next w:val="a"/>
    <w:link w:val="23"/>
    <w:uiPriority w:val="30"/>
    <w:qFormat/>
    <w:rsid w:val="00C03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03767"/>
    <w:rPr>
      <w:i/>
      <w:iCs/>
      <w:color w:val="2F5496" w:themeColor="accent1" w:themeShade="BF"/>
    </w:rPr>
  </w:style>
  <w:style w:type="character" w:styleId="24">
    <w:name w:val="Intense Reference"/>
    <w:basedOn w:val="a0"/>
    <w:uiPriority w:val="32"/>
    <w:qFormat/>
    <w:rsid w:val="00C03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熊本県木連</dc:creator>
  <cp:keywords/>
  <dc:description/>
  <cp:lastModifiedBy>前田 熊本県木連</cp:lastModifiedBy>
  <cp:revision>1</cp:revision>
  <dcterms:created xsi:type="dcterms:W3CDTF">2025-08-13T07:17:00Z</dcterms:created>
  <dcterms:modified xsi:type="dcterms:W3CDTF">2025-08-13T07:18:00Z</dcterms:modified>
</cp:coreProperties>
</file>